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261" w:rsidRPr="00574261" w:rsidRDefault="00574261" w:rsidP="0057426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Лекция 6. </w:t>
      </w:r>
      <w:r w:rsidRPr="005742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Фото - и оптоэлектронные приборы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Оптоэлектроникой называют научно-техническое направление, в котором для передачи, обработки и хранения информации используются электрические и оптические средства и методы. В оптоэлектронике световой луч выполняет те же функции управления, преобразования и связи, что и электрический сигнал в электрических цепях.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Устройства оптоэлектроники обладают некоторыми существенными преимуществами по сравнению с чисто электронными устройствами. В них обеспечивается полная гальваническая развязка между входными и выходными цепями. Отсутствует обратное влияние приемника сигнала на его источник. Облегчается согласование между собой электрических цепей с разными входными и выходными сопротивлениями. Оптоэлектронные приборы имеют широкую полосу пропускания и преобразования сигналов, высокое быстродействие и большую информационную емкость оптических каналов связи (1013 - 1015 Гц). На оптические цепи не оказывают влияние различные помехи, вызванные электрическими и магнитными полями.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недостаткам оптоэлектронных компонентов относятся: низкая температурная и временная стабильность характеристик; сравнительно большая потребляемая мощность; сложность изготовления универсальных устройств для обработки информации; меньшие функциональные возможности по сравнению с ИМС, необходимость жестких требований к технологии изготовления.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Классификация оптоэлектронных приборов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Оптоэлектронные приборы излучают и преобразуют излучение в инфракрасной, видимой или ультрафиолетовой областях спектра. Основным компонентом оптоэлектроники является пара с фотонной связью, называемая оптроном.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BDDD0C7" wp14:editId="779F3CF4">
            <wp:extent cx="1619250" cy="1238250"/>
            <wp:effectExtent l="0" t="0" r="0" b="0"/>
            <wp:docPr id="1" name="Picture 1" descr="http://libr.aues.kz/facultet/frts/kaf_e/9/umm/e_2.files/image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libr.aues.kz/facultet/frts/kaf_e/9/umm/e_2.files/image05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Рисунок 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Простейший оптрон можно представить четырехполюсником, состоящим из трех элементов: источник света - 1, световод - 2 и приемник света - 3 (см. рисунок 11).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Входной сигнал в виде импульса или перепада входного тока возбуждает фотоизлучатель и вызывает световое излучение. Световой сигнал по световоду попадает в фотоприемник, на выходе которого образуется электрический импульс или перепад выходного тока.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оптронных устройствах в качестве источников света применяются обычно лампы накаливания, электролюминесцентные конденсаторы или светодиоды. В качестве приемников света используют фоторезисторы, фотодиоды, фототиристоры, фототранзисторы и различные комбинации этих приборов. Условные обозначения некоторых типов оптронов показаны на рисун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ке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 ( а) - диодный, б) - резисторный, в) - динисторный).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2F2549A" wp14:editId="15A46A72">
            <wp:extent cx="4524375" cy="1257300"/>
            <wp:effectExtent l="0" t="0" r="9525" b="0"/>
            <wp:docPr id="2" name="Picture 2" descr="http://libr.aues.kz/facultet/frts/kaf_e/9/umm/e_2.files/image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://libr.aues.kz/facultet/frts/kaf_e/9/umm/e_2.files/image05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Рисунок 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фоторезисторов основана на явлении изменения сопротивления вещества под воздействием внешнего светового излучения. Конструктивно фоторезистор представляет собой пластину полупроводника, на поверхности которой нанесены электроды.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F944A5D" wp14:editId="56F5BF67">
            <wp:extent cx="3048000" cy="1314450"/>
            <wp:effectExtent l="0" t="0" r="0" b="0"/>
            <wp:docPr id="3" name="Picture 3" descr="http://libr.aues.kz/facultet/frts/kaf_e/9/umm/e_2.files/image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libr.aues.kz/facultet/frts/kaf_e/9/umm/e_2.files/image05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Рисунок 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фоторезистора и условное обозначение показаны на рисунк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е 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13, где 1 -диэлектрическая пластина; 2 - полупроводник; 3 - контакты фоторезистора.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характеристиками фоторезистора являются: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2CBCC8A8" wp14:editId="616AA0A2">
            <wp:extent cx="3133725" cy="2705100"/>
            <wp:effectExtent l="0" t="0" r="9525" b="0"/>
            <wp:docPr id="4" name="Picture 4" descr="http://libr.aues.kz/facultet/frts/kaf_e/9/umm/e_2.files/image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libr.aues.kz/facultet/frts/kaf_e/9/umm/e_2.files/image05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Рисунок 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Вольтамперная характеристика - зависимость тока I через фоторезистор от напряжения U, приложенного к его выводам, при различных значениях светового потока Ф, либо освещенности Е (рисунок 14). Ток при Ф=0 называется темновым током I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 Ф&gt;0 общим током I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общ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Их разность равна фототоку I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ф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=I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общ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-I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Энергетическая характеристика - это зависимость фототока от светового потока, либо освещенности при U=const. В области малых Ф она линейна, а при увеличении светового потока рост фототока замедляется из-за возрастания вероятности рекомбинации носителей заряда. Энергетическая характеристика иногда называется люксамперной, в том случае, если по оси абсцисс откладывают освещенность Е в люксах.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Чувствительность - это отношение выходной величины к входной. В зависимости от того, какой величиной характеризуется излучение, различают токовую чувствительность к потоку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2A14B41" wp14:editId="10D0E5BE">
            <wp:extent cx="571500" cy="409575"/>
            <wp:effectExtent l="0" t="0" r="0" b="9525"/>
            <wp:docPr id="5" name="Picture 5" descr="http://libr.aues.kz/facultet/frts/kaf_e/9/umm/e_2.files/image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://libr.aues.kz/facultet/frts/kaf_e/9/umm/e_2.files/image055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 (14)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токовую чувствительность к освещенности Е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90A576E" wp14:editId="5CC8F3A5">
            <wp:extent cx="942975" cy="409575"/>
            <wp:effectExtent l="0" t="0" r="9525" b="9525"/>
            <wp:docPr id="6" name="Picture 6" descr="http://libr.aues.kz/facultet/frts/kaf_e/9/umm/e_2.files/image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libr.aues.kz/facultet/frts/kaf_e/9/umm/e_2.files/image05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 (15)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качестве одного из основных параметров фоторезистора используют величину удельной интегральной чувствительности, которая характеризует интегральную чувствительность, когда к фоторезистору приложено напряжение 1В.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437F53B" wp14:editId="11C7AEAE">
            <wp:extent cx="571500" cy="409575"/>
            <wp:effectExtent l="0" t="0" r="0" b="9525"/>
            <wp:docPr id="7" name="Picture 7" descr="http://libr.aues.kz/facultet/frts/kaf_e/9/umm/e_2.files/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://libr.aues.kz/facultet/frts/kaf_e/9/umm/e_2.files/image057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 (16)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 промышленных фоторезисторов удельная интегральная чувствительность имеет пределы десятые, сотые доли  при освещенности Е=200 лк.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Важными характеристиками фоторезистора являются также: спектральная характеристика; граничная частота сигнала, модулирующая световой поток; температурный коэффициент фототока и пороговый поток.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Фотодиоды имеют структуру обычного р-n-перехода (см. рисунок 15), где а) условное обозначение фотодиода, б) структура фотодиода. Вследствие оптического возбуждения в р и n областях возникает неравновесная концентрация носителей заряда.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границе перехода неосновные носители заряда под влиянием электрического поля перебрасываются через переход в область, где они являются основными носителями. Электрический ток, созданный ими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есть полный фототок. Если р-n-переход разомкнут, то перенос носителей заряда, генерируемых светом, приводит к накоплению отрицательного в n-области и положительного в р-области зарядов. Новое равновесное состояние соответствует меньшей высоте потенциального барьера, равной (Uк-Еф). ЭДС Еф, возникающую при этих процессах, на значение которой снижается потенциальный барьер Uк в р-n-переходе, называют фотоэлектродвижущей силой (фото-ЭДС) В данной ситуации фотодиод работает в режиме фотогенератора, преобразуя световую энергию в электрическую.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484FF4F" wp14:editId="6D435915">
            <wp:extent cx="4905375" cy="1257300"/>
            <wp:effectExtent l="0" t="0" r="9525" b="0"/>
            <wp:docPr id="8" name="Picture 8" descr="http://libr.aues.kz/facultet/frts/kaf_e/9/umm/e_2.files/image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://libr.aues.kz/facultet/frts/kaf_e/9/umm/e_2.files/image05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Рисунок 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Фотодиод может работать совместно с внешним источником (см. рисунок 15 в). При освещении фотодиода поток неосновных носителей заряда через р-n-переход возрастает. Увеличивается ток во внешней цепи, определяемый напряжением источника и световым потоком. Значение фототока можно найти из выражения Iф=SинтФ, где Sинт - интегральная чувствительность. Вольтамперные характеристики освещенного p-n-перехода показаны на рисунок 30,б. Фототок суммируется с обратным током теплового происхождения.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основным характеристикам фотодиода относят: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4BBD5D3C" wp14:editId="3AAEA223">
            <wp:extent cx="4352925" cy="2257425"/>
            <wp:effectExtent l="0" t="0" r="9525" b="9525"/>
            <wp:docPr id="9" name="Picture 9" descr="http://libr.aues.kz/facultet/frts/kaf_e/9/umm/e_2.files/image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://libr.aues.kz/facultet/frts/kaf_e/9/umm/e_2.files/image05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Рисунок 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Энергетические характеристики, которые связывают фототок со световым потоком. Причем фотодиод может быть включен 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как 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внешнего источника ЭДС (генераторный режим), так и с внешним источником (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см. </w:t>
      </w: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рисунок16):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генераторный режим;</w:t>
      </w:r>
    </w:p>
    <w:p w:rsidR="00574261" w:rsidRPr="00574261" w:rsidRDefault="00574261" w:rsidP="005742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при работе с внешним источником).</w:t>
      </w:r>
    </w:p>
    <w:p w:rsidR="00574261" w:rsidRPr="00574261" w:rsidRDefault="00574261" w:rsidP="0057426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2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Абсолютные и относительные спектральные характеристики – это зависимости абсолютной либо относительной чувствительности от длины волны регистрируемого потока излучения. Они аналогичны соответствующим характеристикам фоторезистора и зависят от материала полупроводника и введенных примесей.</w:t>
      </w:r>
    </w:p>
    <w:p w:rsidR="00A02CB1" w:rsidRPr="00574261" w:rsidRDefault="00A02CB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02CB1" w:rsidRPr="00574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926"/>
    <w:rsid w:val="00574261"/>
    <w:rsid w:val="00A02CB1"/>
    <w:rsid w:val="00B4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4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4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994</Words>
  <Characters>5668</Characters>
  <Application>Microsoft Office Word</Application>
  <DocSecurity>0</DocSecurity>
  <Lines>47</Lines>
  <Paragraphs>13</Paragraphs>
  <ScaleCrop>false</ScaleCrop>
  <Company/>
  <LinksUpToDate>false</LinksUpToDate>
  <CharactersWithSpaces>6649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2019-09-16T12:51:00Z</dcterms:created>
  <dcterms:modified xsi:type="dcterms:W3CDTF">2019-09-16T12:51:00Z</dcterms:modified>
</cp:coreProperties>
</file>